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1. Co to jest religia? Jaką religią jest religia katolicka?</w:t>
      </w:r>
      <w:r>
        <w:rPr>
          <w:color w:val="000000"/>
        </w:rPr>
        <w:t xml:space="preserve"> Religia jest to łączność człowieka z Bogiem. Religia katolicka jest to religia objawiona przez Boga.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2. W czym zawiera się wszystko, co Bóg objawił?</w:t>
      </w:r>
      <w:r>
        <w:rPr>
          <w:color w:val="000000"/>
        </w:rPr>
        <w:t xml:space="preserve"> To co Pan Bóg objawił zawiera się w Piśmie św. i Tradycji.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3. Co to jest Pismo św.?</w:t>
      </w:r>
      <w:r>
        <w:rPr>
          <w:color w:val="000000"/>
        </w:rPr>
        <w:t xml:space="preserve"> Pismo święte jest to zbiór ksiąg napisanych pod natchnieniem Ducha Świętego, który zawiera Słowo Boże skierowane do ludzi.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4. Kto jest autorem Pisma św.?</w:t>
      </w:r>
      <w:r>
        <w:rPr>
          <w:color w:val="000000"/>
        </w:rPr>
        <w:t xml:space="preserve"> Pierwszorzędnym autorem Pisma św. jest Duch Święty, a drugorzędnym – ludzie natchnieni przez Ducha Świętego.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5. Jak inaczej nazywamy Ewangelię?</w:t>
      </w:r>
      <w:r>
        <w:rPr>
          <w:color w:val="000000"/>
        </w:rPr>
        <w:t xml:space="preserve"> Ewangelię nazywamy też "Dobrą Nowiną", ponieważ obwieszcza człowiekowi wyzwolenie z grzechu, łaskę i zbawienie, godność dziecka Bożego i sens życia.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6. Kto napisał cztery Ewangelie święte?</w:t>
      </w:r>
      <w:r>
        <w:rPr>
          <w:color w:val="000000"/>
        </w:rPr>
        <w:t xml:space="preserve"> Ewangelie napisali: św. Mateusz, św. Marek, św. Łukasz, św. Jan.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7. Jaka jest najważniejsza prawda wiary?</w:t>
      </w:r>
      <w:r>
        <w:rPr>
          <w:color w:val="000000"/>
        </w:rPr>
        <w:t xml:space="preserve"> Najważniejsza prawda wiary jest ta, że Pan Bóg istnieje.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8. Co to jest Trójca Święta?</w:t>
      </w:r>
      <w:r>
        <w:rPr>
          <w:color w:val="000000"/>
        </w:rPr>
        <w:t xml:space="preserve"> Jeden Bóg w trzech osobach Boskich (Bóg Ojciec, Syn Boży i Duch Święty) nazywany Trójcą Przenajświętszą.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9. Dlaczego trzy osoby Boskie są jednym Bogiem?</w:t>
      </w:r>
      <w:r>
        <w:rPr>
          <w:color w:val="000000"/>
        </w:rPr>
        <w:t xml:space="preserve"> Trzy osoby Boskie są jednym Bogiem, ponieważ mają tę samą naturę, czyli te same doskonałości.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10. Kto to są aniołowie?</w:t>
      </w:r>
      <w:r>
        <w:rPr>
          <w:color w:val="000000"/>
        </w:rPr>
        <w:t xml:space="preserve"> Aniołowie są to duchy, które mają rozum i wolną wolę, a nie mają ciała. Pan Bóg stworzył aniołów, aby Mu służyli, oznajmiali Jego wolę ludziom i opiekowali się nimi. Zbuntowanych aniołów nazywamy szatanami.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11. Kto to jest człowiek?</w:t>
      </w:r>
      <w:r>
        <w:rPr>
          <w:color w:val="000000"/>
        </w:rPr>
        <w:t xml:space="preserve"> Człowiek jest najdoskonalszym stworzeniem Boga na ziemi. Jest to jedna całość ciała i duszy nieśmiertelnej.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12. Kim jest Jezus Chrystus?</w:t>
      </w:r>
      <w:r>
        <w:rPr>
          <w:color w:val="000000"/>
        </w:rPr>
        <w:t xml:space="preserve"> Jezus Chrystus jest Synem Bożym, który stał się człowiekiem dla naszego zbawienia.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13. Skąd wiemy, że Pan Jezus jest Bogiem?</w:t>
      </w:r>
      <w:r>
        <w:rPr>
          <w:color w:val="000000"/>
        </w:rPr>
        <w:t xml:space="preserve"> O tym, że Pan Jezus jest Bogiem wiemy gdyż: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a)</w:t>
      </w:r>
      <w:r>
        <w:rPr>
          <w:color w:val="000000"/>
        </w:rPr>
        <w:t xml:space="preserve"> powiedział o tym Bóg Ojciec,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b)</w:t>
      </w:r>
      <w:r>
        <w:rPr>
          <w:color w:val="000000"/>
        </w:rPr>
        <w:t xml:space="preserve"> zaświadczyli to Apostołowie,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c)</w:t>
      </w:r>
      <w:r>
        <w:rPr>
          <w:color w:val="000000"/>
        </w:rPr>
        <w:t xml:space="preserve"> wyznał to niejednokrotnie sam Pan Jezus,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d)</w:t>
      </w:r>
      <w:r>
        <w:rPr>
          <w:color w:val="000000"/>
        </w:rPr>
        <w:t xml:space="preserve"> swoje wyznanie potwierdził Pan Jezus cudami, zwłaszcza zmartwychwstaniem.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14. Jakie jest najważniejsze przykazanie Pana Jezusa?</w:t>
      </w:r>
      <w:r>
        <w:rPr>
          <w:color w:val="000000"/>
        </w:rPr>
        <w:t xml:space="preserve"> Najważniejszym przykazaniem Pana Jezusa jest przykazanie miłości: "Będziesz miłował Pana Boga twego z całego serca </w:t>
      </w:r>
      <w:r>
        <w:rPr>
          <w:color w:val="000000"/>
        </w:rPr>
        <w:lastRenderedPageBreak/>
        <w:t>twego, z całej duszy twojej, ze wszystkich sił twoich, ze wszystkiej myśli twojej, a bliźniego twego jak siebie samego". Przykazanie to objawił już Pan Bóg w Starym Testamencie.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15. Kto założył Kościół katolicki?</w:t>
      </w:r>
      <w:r>
        <w:rPr>
          <w:color w:val="000000"/>
        </w:rPr>
        <w:t xml:space="preserve"> Kościół katolicki założył Pan Jezus gromadząc wiernych (nowy lud Boży), wybierając z nich 12 Apostołów i ustanawiając św. Piotra widzialną głową Kościoła.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16. Przez kogo Pan Jezus ożywia i umacnia swój Kościół?</w:t>
      </w:r>
      <w:r>
        <w:rPr>
          <w:color w:val="000000"/>
        </w:rPr>
        <w:t xml:space="preserve"> Pan Jezus ożywia swój Kościół św. przez Ducha Świętego.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17. Kim jest Duch Święty?</w:t>
      </w:r>
      <w:r>
        <w:rPr>
          <w:color w:val="000000"/>
        </w:rPr>
        <w:t xml:space="preserve"> Duch Święty jest to trzecia Osoba Boska, która pochodzi od Ojca i Syna.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18. Co to jest świętych obcowanie?</w:t>
      </w:r>
      <w:r>
        <w:rPr>
          <w:color w:val="000000"/>
        </w:rPr>
        <w:t xml:space="preserve"> Jest to duchowa łączność między wiernymi na ziemi, duszami w czyśćcu i świętymi w niebie (kościół pielgrzymujący, cierpiący i tryumfujący).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19. Dlaczego czcimy Matkę Najświętszą?</w:t>
      </w:r>
      <w:r>
        <w:rPr>
          <w:color w:val="000000"/>
        </w:rPr>
        <w:t xml:space="preserve"> Matkę Najświętszą czcimy dlatego, bo jest: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a)</w:t>
      </w:r>
      <w:r>
        <w:rPr>
          <w:color w:val="000000"/>
        </w:rPr>
        <w:t xml:space="preserve"> Matką Syna Bożego (Jezusa Chrystusa),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b)</w:t>
      </w:r>
      <w:r>
        <w:rPr>
          <w:color w:val="000000"/>
        </w:rPr>
        <w:t xml:space="preserve"> Niepokalanie poczęta (wolna od grzechu pierworodnego od pierwszej chwili życia),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c)</w:t>
      </w:r>
      <w:r>
        <w:rPr>
          <w:color w:val="000000"/>
        </w:rPr>
        <w:t xml:space="preserve"> Wniebowzięta (z duszą i ciałem),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d)</w:t>
      </w:r>
      <w:r>
        <w:rPr>
          <w:color w:val="000000"/>
        </w:rPr>
        <w:t xml:space="preserve"> Królową Polski.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20. Kiedy człowiek popełnia grzech?</w:t>
      </w:r>
      <w:r>
        <w:rPr>
          <w:color w:val="000000"/>
        </w:rPr>
        <w:t xml:space="preserve"> Człowiek popełnia grzech, gdy świadomie i dobrowolnie przekracza przykazanie Boże lub kościelne.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21. Co to są grzechy cudze?</w:t>
      </w:r>
      <w:r>
        <w:rPr>
          <w:color w:val="000000"/>
        </w:rPr>
        <w:t xml:space="preserve"> Grzechy cudze popełniamy wtedy, gdy pomagamy bliźniemu w popełnieniu grzechu.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23</w:t>
      </w:r>
      <w:r>
        <w:rPr>
          <w:rStyle w:val="Pogrubienie"/>
          <w:color w:val="000000"/>
        </w:rPr>
        <w:t>2</w:t>
      </w:r>
      <w:r>
        <w:rPr>
          <w:rStyle w:val="Pogrubienie"/>
          <w:color w:val="000000"/>
        </w:rPr>
        <w:t>. Co to jest modlitwa?</w:t>
      </w:r>
      <w:r>
        <w:rPr>
          <w:color w:val="000000"/>
        </w:rPr>
        <w:t xml:space="preserve"> Modlitwa jest to rozmowa człowieka z Bogiem. Może ona być ustna, myślna, indywidualna lub liturgiczna.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23</w:t>
      </w:r>
      <w:r>
        <w:rPr>
          <w:rStyle w:val="Pogrubienie"/>
          <w:color w:val="000000"/>
        </w:rPr>
        <w:t>. Co to jest łaska uświęcająca?</w:t>
      </w:r>
      <w:r>
        <w:rPr>
          <w:color w:val="000000"/>
        </w:rPr>
        <w:t xml:space="preserve"> Łaska uświęcająca jest to dar Boży, który daje nam życie nadprzyrodzone i czyni nas dziećmi Bożymi (jest to życie Boże w nas).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24</w:t>
      </w:r>
      <w:r>
        <w:rPr>
          <w:rStyle w:val="Pogrubienie"/>
          <w:color w:val="000000"/>
        </w:rPr>
        <w:t>. Które sakramenty przyjmujemy raz w życiu?</w:t>
      </w:r>
      <w:r>
        <w:rPr>
          <w:color w:val="000000"/>
        </w:rPr>
        <w:t xml:space="preserve"> Raz w życiu można przyjąć: chrzest, bierzmowanie i kapłaństwo, bo wyciskają na duszy niezatarty znak szczególnej przynależności do Chrystusa.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25</w:t>
      </w:r>
      <w:r>
        <w:rPr>
          <w:rStyle w:val="Pogrubienie"/>
          <w:color w:val="000000"/>
        </w:rPr>
        <w:t>. Co to jest chrzest?</w:t>
      </w:r>
      <w:r>
        <w:rPr>
          <w:color w:val="000000"/>
        </w:rPr>
        <w:t xml:space="preserve"> Chrzest jest to pierwszy i najpotrzebniejszy sakrament, który gładzi grzech pierworodny, daje nam życie Boże, czyni członkami Kościoła Katolickiego (pierwszy, bo bez niego nie można przyjąć ważnie innych sakramentów; najpotrzebniejszy, bo bez niego nie można się zbawić. Zobowiązuje on nas do stałego nawracania się, do walki z grzechem i pogłębiania wiary).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26</w:t>
      </w:r>
      <w:r>
        <w:rPr>
          <w:rStyle w:val="Pogrubienie"/>
          <w:color w:val="000000"/>
        </w:rPr>
        <w:t>. Co to jest Bierzmowanie?</w:t>
      </w:r>
      <w:r>
        <w:rPr>
          <w:color w:val="000000"/>
        </w:rPr>
        <w:t xml:space="preserve"> Bierzmowanie jest to Sakrament, w którym Duch Święty umacnia chrześcijanina, aby wiarę swoją mężnie wyznawał, bronił jej i według niej żył.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lastRenderedPageBreak/>
        <w:t>27</w:t>
      </w:r>
      <w:r>
        <w:rPr>
          <w:rStyle w:val="Pogrubienie"/>
          <w:color w:val="000000"/>
        </w:rPr>
        <w:t>. Ile razy można przyjąć sakrament bierzmowania?</w:t>
      </w:r>
      <w:r>
        <w:rPr>
          <w:color w:val="000000"/>
        </w:rPr>
        <w:t xml:space="preserve"> Przyjmujemy go jeden raz w życiu, ponieważ raz na zawsze "wyciska" na duszy znamię świadka Chrystusowego.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28</w:t>
      </w:r>
      <w:r>
        <w:rPr>
          <w:rStyle w:val="Pogrubienie"/>
          <w:color w:val="000000"/>
        </w:rPr>
        <w:t>. Jakich łask udziela bierzmowanie?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a)</w:t>
      </w:r>
      <w:r>
        <w:rPr>
          <w:color w:val="000000"/>
        </w:rPr>
        <w:t xml:space="preserve"> Pomnaża łaskę uświęcającą,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b)</w:t>
      </w:r>
      <w:r>
        <w:rPr>
          <w:color w:val="000000"/>
        </w:rPr>
        <w:t xml:space="preserve"> Wyciska na duszy niezatarty znak wyznawcy Chrystusowego,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c)</w:t>
      </w:r>
      <w:r>
        <w:rPr>
          <w:color w:val="000000"/>
        </w:rPr>
        <w:t xml:space="preserve"> Daje 7 darów Ducha Świętego,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d)</w:t>
      </w:r>
      <w:r>
        <w:rPr>
          <w:color w:val="000000"/>
        </w:rPr>
        <w:t xml:space="preserve"> Daje łaskę uczynkową, abyśmy wiarę mężnie wyznawali, bronili jej i według niej żyli.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29</w:t>
      </w:r>
      <w:r>
        <w:rPr>
          <w:rStyle w:val="Pogrubienie"/>
          <w:color w:val="000000"/>
        </w:rPr>
        <w:t>. Wymień 7 darów Ducha Świętego:</w:t>
      </w:r>
      <w:r>
        <w:rPr>
          <w:color w:val="000000"/>
        </w:rPr>
        <w:t xml:space="preserve"> Dar mądrości, Dar rozumu, Dar rady, Dar męstwa, Dar umiejętności, Dar pobożności, Dar bojaźni Bożej.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30</w:t>
      </w:r>
      <w:r>
        <w:rPr>
          <w:rStyle w:val="Pogrubienie"/>
          <w:color w:val="000000"/>
        </w:rPr>
        <w:t>. Jak należy się przygotować do Sakramentu bierzmowania?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a)</w:t>
      </w:r>
      <w:r>
        <w:rPr>
          <w:color w:val="000000"/>
        </w:rPr>
        <w:t xml:space="preserve"> Modlić się o dary Ducha Świętego,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b)</w:t>
      </w:r>
      <w:r>
        <w:rPr>
          <w:color w:val="000000"/>
        </w:rPr>
        <w:t xml:space="preserve"> Poznać najważniejsze prawdy wiary,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c)</w:t>
      </w:r>
      <w:r>
        <w:rPr>
          <w:color w:val="000000"/>
        </w:rPr>
        <w:t xml:space="preserve"> Wyrabiać w sobie pobożność, sumienność, pracowitość, silną wolę, życzliwość,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d)</w:t>
      </w:r>
      <w:r>
        <w:rPr>
          <w:color w:val="000000"/>
        </w:rPr>
        <w:t xml:space="preserve"> Wybrać sobie patrona,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e)</w:t>
      </w:r>
      <w:r>
        <w:rPr>
          <w:color w:val="000000"/>
        </w:rPr>
        <w:t xml:space="preserve"> Poprosić świadka do bierzmowania,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f)</w:t>
      </w:r>
      <w:r>
        <w:rPr>
          <w:color w:val="000000"/>
        </w:rPr>
        <w:t xml:space="preserve"> Oczyścić duszę z grzechów.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31</w:t>
      </w:r>
      <w:r>
        <w:rPr>
          <w:rStyle w:val="Pogrubienie"/>
          <w:color w:val="000000"/>
        </w:rPr>
        <w:t>. Kto udziela Sakramentu bierzmowania?</w:t>
      </w:r>
      <w:r>
        <w:rPr>
          <w:color w:val="000000"/>
        </w:rPr>
        <w:t xml:space="preserve"> Sakramentu bierzmowania udziela Ks. Biskup,</w:t>
      </w:r>
      <w:r>
        <w:rPr>
          <w:color w:val="000000"/>
        </w:rPr>
        <w:t xml:space="preserve"> ks. Infułat,</w:t>
      </w:r>
      <w:r>
        <w:rPr>
          <w:color w:val="000000"/>
        </w:rPr>
        <w:t xml:space="preserve"> a w nagłych nadzwyczajnych okolicznościach każdy upoważniony kapłan.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32</w:t>
      </w:r>
      <w:r>
        <w:rPr>
          <w:rStyle w:val="Pogrubienie"/>
          <w:color w:val="000000"/>
        </w:rPr>
        <w:t>. Jakie są najważniejsze ceremonie Sakramentu bierzmowania?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a)</w:t>
      </w:r>
      <w:r>
        <w:rPr>
          <w:color w:val="000000"/>
        </w:rPr>
        <w:t xml:space="preserve"> Włożenie rąk przez Ks. Biskupa, co oznacza zstąpienie Ducha Świętego,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b)</w:t>
      </w:r>
      <w:r>
        <w:rPr>
          <w:color w:val="000000"/>
        </w:rPr>
        <w:t xml:space="preserve"> Namaszczenie na czole Krzyżmem św. i słowa: „przyjmij znamię Ducha Świętego”.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33</w:t>
      </w:r>
      <w:r>
        <w:rPr>
          <w:rStyle w:val="Pogrubienie"/>
          <w:color w:val="000000"/>
        </w:rPr>
        <w:t>. Co to jest Krzyżmo św.?</w:t>
      </w:r>
      <w:r>
        <w:rPr>
          <w:color w:val="000000"/>
        </w:rPr>
        <w:t xml:space="preserve"> Krzyżmo św. jest to mieszanina oliwy i balsamu, poświęcona w Wielki Czwartek przez Ks. Biskupa w Katedrze (oliwa daje sprężystość, balsam goi i konserwuje).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34</w:t>
      </w:r>
      <w:r>
        <w:rPr>
          <w:rStyle w:val="Pogrubienie"/>
          <w:color w:val="000000"/>
        </w:rPr>
        <w:t>. Co to jest Najświętszy Sakrament?</w:t>
      </w:r>
      <w:r>
        <w:rPr>
          <w:color w:val="000000"/>
        </w:rPr>
        <w:t xml:space="preserve"> Najświętszy Sakrament jest to prawdziwe Ciało i prawdziwa Krew Pana Jezusa pod postaciami chleba i wina.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35</w:t>
      </w:r>
      <w:r>
        <w:rPr>
          <w:rStyle w:val="Pogrubienie"/>
          <w:color w:val="000000"/>
        </w:rPr>
        <w:t>. Kiedy i jakimi słowami ustanowił Pan Jezus Najświętszy Sakrament?</w:t>
      </w:r>
      <w:r>
        <w:rPr>
          <w:color w:val="000000"/>
        </w:rPr>
        <w:t xml:space="preserve"> Najświętszy Sakrament ustanowił Pan Jezus w czasie Ostatniej Wieczerzy w Wielki Czwartek słowami: "Bierzcie i jedzcie, to jest bowiem Ciało moje – to jest bowiem kielich Krwi mojej".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lastRenderedPageBreak/>
        <w:t>36</w:t>
      </w:r>
      <w:r>
        <w:rPr>
          <w:rStyle w:val="Pogrubienie"/>
          <w:color w:val="000000"/>
        </w:rPr>
        <w:t>. Co to jest Msza św.?</w:t>
      </w:r>
      <w:r>
        <w:rPr>
          <w:color w:val="000000"/>
        </w:rPr>
        <w:t xml:space="preserve"> Msza św. jest ofiarą Nowego Testamentu, w której Pan Jezus ofiaruje się za nas swemu Ojcu niebieskiemu pod postaciami chleba i wina (jest to uobecnienie Ofiary krzyżowej Pana Jezusa).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37</w:t>
      </w:r>
      <w:r>
        <w:rPr>
          <w:rStyle w:val="Pogrubienie"/>
          <w:color w:val="000000"/>
        </w:rPr>
        <w:t>. Co to jest sakrament pokuty?</w:t>
      </w:r>
      <w:r>
        <w:rPr>
          <w:color w:val="000000"/>
        </w:rPr>
        <w:t xml:space="preserve"> Sakrament pokuty czyli pojednania jest to sakrament w którym kapłan w zastępstwie Chrystusa odpuszcza nam grzechy po chrzcie popełnione i daje pomoc, aby stawać się lepszym człowiekiem.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38</w:t>
      </w:r>
      <w:r>
        <w:rPr>
          <w:rStyle w:val="Pogrubienie"/>
          <w:color w:val="000000"/>
        </w:rPr>
        <w:t>. Kiedy i jakimi słowami ustanowił Pan Jezus sakrament pokuty?</w:t>
      </w:r>
      <w:r>
        <w:rPr>
          <w:color w:val="000000"/>
        </w:rPr>
        <w:t xml:space="preserve"> Pan Jezus ustanowił sakrament pokuty w dniu swego zmartwychwstania mówiąc do Apostołów: "</w:t>
      </w:r>
      <w:proofErr w:type="spellStart"/>
      <w:r>
        <w:rPr>
          <w:color w:val="000000"/>
        </w:rPr>
        <w:t>Weźmijcie</w:t>
      </w:r>
      <w:proofErr w:type="spellEnd"/>
      <w:r>
        <w:rPr>
          <w:color w:val="000000"/>
        </w:rPr>
        <w:t xml:space="preserve"> Ducha Świętego, którym grzechy odpuścicie, będą odpuszczone, a którym zatrzymacie będą zatrzymane".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39</w:t>
      </w:r>
      <w:r>
        <w:rPr>
          <w:rStyle w:val="Pogrubienie"/>
          <w:color w:val="000000"/>
        </w:rPr>
        <w:t>. Co to jest rachunek sumienia?</w:t>
      </w:r>
      <w:r>
        <w:rPr>
          <w:color w:val="000000"/>
        </w:rPr>
        <w:t xml:space="preserve"> Rachunek sumienia jest to przypomnienie sobie grzechów od ostatniej dobrej spowiedzi.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40</w:t>
      </w:r>
      <w:r>
        <w:rPr>
          <w:rStyle w:val="Pogrubienie"/>
          <w:color w:val="000000"/>
        </w:rPr>
        <w:t>. Co to jest żal za grzechy?</w:t>
      </w:r>
      <w:r>
        <w:rPr>
          <w:color w:val="000000"/>
        </w:rPr>
        <w:t xml:space="preserve"> Żal za grzechy jest to boleść duszy z powodu, że obraziliśmy dobrego Boga, przepraszanie Go i wewnętrzne nawrócenie.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41</w:t>
      </w:r>
      <w:r>
        <w:rPr>
          <w:rStyle w:val="Pogrubienie"/>
          <w:color w:val="000000"/>
        </w:rPr>
        <w:t>. Co to jest mocne postanowienie poprawy?</w:t>
      </w:r>
      <w:r>
        <w:rPr>
          <w:color w:val="000000"/>
        </w:rPr>
        <w:t xml:space="preserve"> Mocne postanowienie poprawy jest to szczera wola unikania grzechów.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42</w:t>
      </w:r>
      <w:r>
        <w:rPr>
          <w:rStyle w:val="Pogrubienie"/>
          <w:color w:val="000000"/>
        </w:rPr>
        <w:t>. Co to jest spowiedź?</w:t>
      </w:r>
      <w:r>
        <w:rPr>
          <w:color w:val="000000"/>
        </w:rPr>
        <w:t xml:space="preserve"> Spowiedź jest to wyznanie grzechów przed kapłanem, aby otrzymać rozgrzeszenie.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43</w:t>
      </w:r>
      <w:r>
        <w:rPr>
          <w:rStyle w:val="Pogrubienie"/>
          <w:color w:val="000000"/>
        </w:rPr>
        <w:t>. Co to jest zadośćuczynienie?</w:t>
      </w:r>
      <w:r>
        <w:rPr>
          <w:color w:val="000000"/>
        </w:rPr>
        <w:t xml:space="preserve"> Zadośćuczynienie jest to odprawienie pokuty zadanej przez kapłana.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44</w:t>
      </w:r>
      <w:r>
        <w:rPr>
          <w:rStyle w:val="Pogrubienie"/>
          <w:color w:val="000000"/>
        </w:rPr>
        <w:t>. Co to jest Namaszczenie Chorych?</w:t>
      </w:r>
      <w:r>
        <w:rPr>
          <w:color w:val="000000"/>
        </w:rPr>
        <w:t xml:space="preserve"> Namaszczenie Chorych jest to sakrament, w którym ciężko chory otrzymuje szczególne łaski dla duszy, ulgę w cierpieniu, a niekiedy przywrócenie zdrowia.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45</w:t>
      </w:r>
      <w:r>
        <w:rPr>
          <w:rStyle w:val="Pogrubienie"/>
          <w:color w:val="000000"/>
        </w:rPr>
        <w:t xml:space="preserve">. Co to jest Kapłaństwo? </w:t>
      </w:r>
      <w:r>
        <w:rPr>
          <w:color w:val="000000"/>
        </w:rPr>
        <w:t>Kapłaństwo jest to sakrament, który daje władzę głoszenia Słowa Bożego, składania ofiary Mszy św. i udzielania sakramentów świętych oraz łaskę do godnego ich wykonywania.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46</w:t>
      </w:r>
      <w:r>
        <w:rPr>
          <w:rStyle w:val="Pogrubienie"/>
          <w:color w:val="000000"/>
        </w:rPr>
        <w:t>. Co to jest sakrament małżeństwa?</w:t>
      </w:r>
      <w:r>
        <w:rPr>
          <w:color w:val="000000"/>
        </w:rPr>
        <w:t xml:space="preserve"> Sakrament Małżeństwa jest to nierozerwalny związek ochrzczonych: mężczyzny i kobiety, których Chrystus uświęca i uzdalnia do spełniania obowiązków małżeńskich i rodzinnych.</w:t>
      </w:r>
    </w:p>
    <w:p w:rsidR="00061490" w:rsidRDefault="00061490" w:rsidP="00061490">
      <w:pPr>
        <w:pStyle w:val="NormalnyWeb"/>
      </w:pPr>
      <w:r>
        <w:rPr>
          <w:rStyle w:val="Pogrubienie"/>
          <w:color w:val="000000"/>
        </w:rPr>
        <w:t>47</w:t>
      </w:r>
      <w:r>
        <w:rPr>
          <w:rStyle w:val="Pogrubienie"/>
          <w:color w:val="000000"/>
        </w:rPr>
        <w:t>. Jakie są najważniejsze cechy małżeństwa chrześcijańskiego?</w:t>
      </w:r>
      <w:r>
        <w:rPr>
          <w:color w:val="000000"/>
        </w:rPr>
        <w:t xml:space="preserve"> Jest ono jedno, to znaczy jeden mężczyzna z jedną niewiastą, i nierozerwalne – to znaczy: aż do śmierci.</w:t>
      </w:r>
    </w:p>
    <w:p w:rsidR="00061490" w:rsidRDefault="00061490" w:rsidP="00061490">
      <w:pPr>
        <w:pStyle w:val="NormalnyWeb"/>
        <w:spacing w:before="0" w:beforeAutospacing="0" w:after="0" w:afterAutospacing="0"/>
        <w:rPr>
          <w:color w:val="000000"/>
        </w:rPr>
      </w:pPr>
      <w:r>
        <w:rPr>
          <w:rStyle w:val="Pogrubienie"/>
          <w:color w:val="000000"/>
        </w:rPr>
        <w:t>48</w:t>
      </w:r>
      <w:r>
        <w:rPr>
          <w:rStyle w:val="Pogrubienie"/>
          <w:color w:val="000000"/>
        </w:rPr>
        <w:t>. Co to są sakramentalia?</w:t>
      </w:r>
      <w:r>
        <w:rPr>
          <w:color w:val="000000"/>
        </w:rPr>
        <w:t xml:space="preserve"> Sakramentalia są to rzeczy poświęcone oraz poświęcenia i błogosławieństwa, które ustanowił Kościół św. dla dobra duszy i ciała.</w:t>
      </w:r>
    </w:p>
    <w:p w:rsidR="00061490" w:rsidRDefault="00061490" w:rsidP="00061490">
      <w:pPr>
        <w:pStyle w:val="NormalnyWeb"/>
        <w:spacing w:before="0" w:beforeAutospacing="0" w:after="0" w:afterAutospacing="0"/>
      </w:pPr>
    </w:p>
    <w:p w:rsidR="00061490" w:rsidRDefault="00061490" w:rsidP="000614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1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49.Co to jest święto?</w:t>
      </w:r>
    </w:p>
    <w:p w:rsidR="00061490" w:rsidRPr="00061490" w:rsidRDefault="00061490" w:rsidP="000614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1490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jest to dzień ustanowiony przez Kościół na pamiątkę wydarzeń z życia Pana Jezusa, Matki Najświętszej, apostołów, męczenników i innych świętych.</w:t>
      </w:r>
    </w:p>
    <w:p w:rsidR="00747D90" w:rsidRDefault="00747D90"/>
    <w:p w:rsidR="0033539D" w:rsidRDefault="0033539D" w:rsidP="0033539D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 xml:space="preserve">50. </w:t>
      </w:r>
      <w:r w:rsidR="00061490">
        <w:rPr>
          <w:rStyle w:val="Pogrubienie"/>
        </w:rPr>
        <w:t>Co to jest Sobór Powszechny?</w:t>
      </w:r>
    </w:p>
    <w:p w:rsidR="00061490" w:rsidRDefault="00061490" w:rsidP="0033539D">
      <w:pPr>
        <w:pStyle w:val="NormalnyWeb"/>
        <w:spacing w:before="0" w:beforeAutospacing="0" w:after="0" w:afterAutospacing="0"/>
      </w:pPr>
      <w:r>
        <w:t xml:space="preserve"> Sobór Powszechny jest to zebranie biskupów z całego świata pod przewodnictwem papieża w celu omówienia najważniejszych spraw całego Kościoła.</w:t>
      </w:r>
    </w:p>
    <w:p w:rsidR="00061490" w:rsidRDefault="00061490">
      <w:bookmarkStart w:id="0" w:name="_GoBack"/>
      <w:bookmarkEnd w:id="0"/>
    </w:p>
    <w:sectPr w:rsidR="0006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90"/>
    <w:rsid w:val="00061490"/>
    <w:rsid w:val="0033539D"/>
    <w:rsid w:val="007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1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49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614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1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49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614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2018-03-22T14:45:00Z</dcterms:created>
  <dcterms:modified xsi:type="dcterms:W3CDTF">2018-03-22T14:59:00Z</dcterms:modified>
</cp:coreProperties>
</file>